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3F" w:rsidRDefault="002C1027" w:rsidP="003E683F">
      <w:pPr>
        <w:spacing w:after="300" w:line="240" w:lineRule="auto"/>
        <w:jc w:val="center"/>
        <w:rPr>
          <w:rFonts w:ascii="Open Sans" w:eastAsia="Times New Roman" w:hAnsi="Open Sans" w:cs="Times New Roman"/>
          <w:b/>
          <w:color w:val="FF0000"/>
          <w:sz w:val="29"/>
          <w:szCs w:val="21"/>
          <w:u w:val="single"/>
        </w:rPr>
      </w:pPr>
      <w:r>
        <w:rPr>
          <w:rFonts w:ascii="Open Sans" w:eastAsia="Times New Roman" w:hAnsi="Open Sans" w:cs="Times New Roman"/>
          <w:b/>
          <w:noProof/>
          <w:color w:val="FF0000"/>
          <w:sz w:val="29"/>
          <w:szCs w:val="21"/>
          <w:u w:val="single"/>
        </w:rPr>
        <w:drawing>
          <wp:inline distT="0" distB="0" distL="0" distR="0">
            <wp:extent cx="2752725" cy="91757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AD" w:rsidRPr="002C1027" w:rsidRDefault="002A3CAD" w:rsidP="002A3CAD">
      <w:pPr>
        <w:spacing w:after="0" w:line="240" w:lineRule="auto"/>
        <w:rPr>
          <w:rFonts w:ascii="AR JULIAN" w:eastAsia="Times New Roman" w:hAnsi="AR JULIAN" w:cs="Times New Roman"/>
          <w:sz w:val="21"/>
          <w:szCs w:val="21"/>
        </w:rPr>
      </w:pPr>
      <w:r w:rsidRPr="002C1027">
        <w:rPr>
          <w:rFonts w:ascii="AR JULIAN" w:eastAsia="Times New Roman" w:hAnsi="AR JULIAN" w:cs="Times New Roman"/>
          <w:sz w:val="21"/>
          <w:szCs w:val="21"/>
        </w:rPr>
        <w:t>DTK is so excited to have this range of wines in our portfolio for Kentucky. a string of accolades to grab consumers’ attention before the Wines’ beauty, class and stunning flavors solidify the loyalty.</w:t>
      </w:r>
      <w:bookmarkStart w:id="0" w:name="_GoBack"/>
      <w:bookmarkEnd w:id="0"/>
    </w:p>
    <w:p w:rsidR="002C1027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  <w:r>
        <w:rPr>
          <w:rFonts w:ascii="Open Sans" w:eastAsia="Times New Roman" w:hAnsi="Open Sans" w:cs="Times New Roman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990600</wp:posOffset>
            </wp:positionH>
            <wp:positionV relativeFrom="margin">
              <wp:posOffset>1708785</wp:posOffset>
            </wp:positionV>
            <wp:extent cx="2047875" cy="1050925"/>
            <wp:effectExtent l="0" t="0" r="9525" b="0"/>
            <wp:wrapTight wrapText="bothSides">
              <wp:wrapPolygon edited="0">
                <wp:start x="0" y="0"/>
                <wp:lineTo x="0" y="21143"/>
                <wp:lineTo x="21500" y="21143"/>
                <wp:lineTo x="2150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1027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</w:p>
    <w:p w:rsidR="002C1027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  <w:r>
        <w:rPr>
          <w:rFonts w:ascii="Open Sans" w:eastAsia="Times New Roman" w:hAnsi="Open Sans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4125595</wp:posOffset>
            </wp:positionH>
            <wp:positionV relativeFrom="margin">
              <wp:posOffset>1969770</wp:posOffset>
            </wp:positionV>
            <wp:extent cx="1271270" cy="4676775"/>
            <wp:effectExtent l="0" t="0" r="508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1027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</w:p>
    <w:p w:rsidR="002C1027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</w:p>
    <w:p w:rsidR="002C1027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</w:p>
    <w:p w:rsidR="002C1027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</w:p>
    <w:p w:rsidR="002C1027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</w:p>
    <w:p w:rsidR="002A3CAD" w:rsidRDefault="002C1027" w:rsidP="002A3CAD">
      <w:pPr>
        <w:spacing w:after="0" w:line="240" w:lineRule="auto"/>
        <w:rPr>
          <w:rFonts w:ascii="Open Sans" w:eastAsia="Times New Roman" w:hAnsi="Open Sans" w:cs="Times New Roman"/>
          <w:sz w:val="21"/>
          <w:szCs w:val="21"/>
        </w:rPr>
      </w:pPr>
      <w:r>
        <w:rPr>
          <w:rFonts w:ascii="Open Sans" w:eastAsia="Times New Roman" w:hAnsi="Open Sans" w:cs="Times New Roman"/>
          <w:noProof/>
          <w:sz w:val="21"/>
          <w:szCs w:val="21"/>
        </w:rPr>
        <w:drawing>
          <wp:inline distT="0" distB="0" distL="0" distR="0">
            <wp:extent cx="2790079" cy="37052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543" cy="370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AD" w:rsidRDefault="002A3CAD" w:rsidP="006B74B3">
      <w:pPr>
        <w:spacing w:after="0" w:line="240" w:lineRule="auto"/>
        <w:jc w:val="right"/>
        <w:rPr>
          <w:rFonts w:ascii="Open Sans" w:eastAsia="Times New Roman" w:hAnsi="Open Sans" w:cs="Times New Roman"/>
          <w:sz w:val="21"/>
          <w:szCs w:val="21"/>
        </w:rPr>
      </w:pPr>
    </w:p>
    <w:p w:rsidR="002A3CAD" w:rsidRDefault="002A3CAD" w:rsidP="002A3CAD">
      <w:pPr>
        <w:spacing w:after="0" w:line="240" w:lineRule="auto"/>
        <w:jc w:val="center"/>
        <w:rPr>
          <w:rFonts w:ascii="Open Sans" w:eastAsia="Times New Roman" w:hAnsi="Open Sans" w:cs="Times New Roman"/>
          <w:sz w:val="21"/>
          <w:szCs w:val="21"/>
        </w:rPr>
      </w:pPr>
    </w:p>
    <w:p w:rsidR="00565184" w:rsidRPr="008F580E" w:rsidRDefault="0032731B" w:rsidP="00573813">
      <w:pPr>
        <w:spacing w:after="0" w:line="240" w:lineRule="auto"/>
        <w:rPr>
          <w:rFonts w:ascii="Open Sans" w:eastAsia="Times New Roman" w:hAnsi="Open Sans" w:cs="Times New Roman"/>
          <w:b/>
          <w:bCs/>
          <w:u w:val="single"/>
        </w:rPr>
      </w:pPr>
      <w:r w:rsidRPr="008F580E">
        <w:rPr>
          <w:rFonts w:ascii="Open Sans" w:eastAsia="Times New Roman" w:hAnsi="Open Sans" w:cs="Times New Roman"/>
        </w:rPr>
        <w:t>.</w:t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B005B">
        <w:rPr>
          <w:rFonts w:ascii="Open Sans" w:eastAsia="Times New Roman" w:hAnsi="Open Sans" w:cs="Times New Roman"/>
          <w:b/>
          <w:bCs/>
          <w:u w:val="single"/>
        </w:rPr>
        <w:t>Wines</w:t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17643F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7381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B921F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 xml:space="preserve">Bottle       </w:t>
      </w:r>
      <w:r w:rsidR="00B921F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 xml:space="preserve">Case     </w:t>
      </w:r>
      <w:r w:rsidR="00B921F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17643F" w:rsidRPr="008F580E">
        <w:rPr>
          <w:rFonts w:ascii="Open Sans" w:eastAsia="Times New Roman" w:hAnsi="Open Sans" w:cs="Times New Roman"/>
          <w:b/>
          <w:bCs/>
          <w:u w:val="single"/>
        </w:rPr>
        <w:t>2 Cs</w:t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 xml:space="preserve">/BTG     </w:t>
      </w:r>
      <w:r w:rsidR="00B921F3" w:rsidRPr="008F580E">
        <w:rPr>
          <w:rFonts w:ascii="Open Sans" w:eastAsia="Times New Roman" w:hAnsi="Open Sans" w:cs="Times New Roman"/>
          <w:b/>
          <w:bCs/>
          <w:u w:val="single"/>
        </w:rPr>
        <w:tab/>
      </w:r>
      <w:r w:rsidR="00565184" w:rsidRPr="008F580E">
        <w:rPr>
          <w:rFonts w:ascii="Open Sans" w:eastAsia="Times New Roman" w:hAnsi="Open Sans" w:cs="Times New Roman"/>
          <w:b/>
          <w:bCs/>
          <w:u w:val="single"/>
        </w:rPr>
        <w:t>5 Cases</w:t>
      </w:r>
    </w:p>
    <w:p w:rsidR="00673FF5" w:rsidRPr="002C1027" w:rsidRDefault="002C1027" w:rsidP="005B005B">
      <w:pPr>
        <w:spacing w:after="60" w:line="240" w:lineRule="auto"/>
        <w:rPr>
          <w:rFonts w:ascii="Open Sans" w:eastAsia="Times New Roman" w:hAnsi="Open Sans" w:cs="Times New Roman"/>
          <w:bCs/>
          <w:szCs w:val="30"/>
        </w:rPr>
      </w:pPr>
      <w:r>
        <w:rPr>
          <w:rFonts w:ascii="Open Sans" w:eastAsia="Times New Roman" w:hAnsi="Open Sans" w:cs="Times New Roman"/>
          <w:bCs/>
          <w:szCs w:val="30"/>
        </w:rPr>
        <w:t>Oasis delCuyo Malbec</w:t>
      </w:r>
      <w:r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</w:r>
      <w:r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>$7.80</w:t>
      </w:r>
      <w:r w:rsidR="005B005B"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ab/>
        <w:t>$90</w:t>
      </w:r>
      <w:r>
        <w:rPr>
          <w:rFonts w:ascii="Open Sans" w:eastAsia="Times New Roman" w:hAnsi="Open Sans" w:cs="Times New Roman"/>
          <w:bCs/>
          <w:szCs w:val="30"/>
        </w:rPr>
        <w:t>.00</w:t>
      </w:r>
      <w:r w:rsidR="005B005B"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ab/>
        <w:t xml:space="preserve"> $87.00</w:t>
      </w:r>
      <w:r w:rsidR="005B005B"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ab/>
        <w:t xml:space="preserve">  $84</w:t>
      </w:r>
      <w:r>
        <w:rPr>
          <w:rFonts w:ascii="Open Sans" w:eastAsia="Times New Roman" w:hAnsi="Open Sans" w:cs="Times New Roman"/>
          <w:bCs/>
          <w:szCs w:val="30"/>
        </w:rPr>
        <w:t>.00</w:t>
      </w:r>
    </w:p>
    <w:p w:rsidR="001D49C6" w:rsidRDefault="002C1027" w:rsidP="002C1027">
      <w:pPr>
        <w:spacing w:after="60" w:line="240" w:lineRule="auto"/>
        <w:rPr>
          <w:rFonts w:ascii="Open Sans" w:eastAsia="Times New Roman" w:hAnsi="Open Sans" w:cs="Times New Roman"/>
          <w:bCs/>
          <w:szCs w:val="30"/>
        </w:rPr>
      </w:pPr>
      <w:r>
        <w:rPr>
          <w:rFonts w:ascii="Open Sans" w:eastAsia="Times New Roman" w:hAnsi="Open Sans" w:cs="Times New Roman"/>
          <w:bCs/>
          <w:szCs w:val="30"/>
        </w:rPr>
        <w:t>Mil Pedras Viognier</w:t>
      </w:r>
      <w:r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ab/>
        <w:t>$9.80</w:t>
      </w:r>
      <w:r w:rsidR="005B005B"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ab/>
        <w:t>$111</w:t>
      </w:r>
      <w:r w:rsidR="008F580E">
        <w:rPr>
          <w:rFonts w:ascii="Open Sans" w:eastAsia="Times New Roman" w:hAnsi="Open Sans" w:cs="Times New Roman"/>
          <w:bCs/>
          <w:szCs w:val="30"/>
        </w:rPr>
        <w:t>.00</w:t>
      </w:r>
      <w:r w:rsidR="005B005B"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ab/>
        <w:t xml:space="preserve"> $108.00</w:t>
      </w:r>
      <w:r w:rsidR="005B005B">
        <w:rPr>
          <w:rFonts w:ascii="Open Sans" w:eastAsia="Times New Roman" w:hAnsi="Open Sans" w:cs="Times New Roman"/>
          <w:bCs/>
          <w:szCs w:val="30"/>
        </w:rPr>
        <w:tab/>
        <w:t xml:space="preserve">  $102</w:t>
      </w:r>
      <w:r w:rsidR="001D49C6">
        <w:rPr>
          <w:rFonts w:ascii="Open Sans" w:eastAsia="Times New Roman" w:hAnsi="Open Sans" w:cs="Times New Roman"/>
          <w:bCs/>
          <w:szCs w:val="30"/>
        </w:rPr>
        <w:t>.00</w:t>
      </w:r>
    </w:p>
    <w:p w:rsidR="001D49C6" w:rsidRDefault="002C1027" w:rsidP="002C1027">
      <w:pPr>
        <w:spacing w:after="60" w:line="240" w:lineRule="auto"/>
        <w:rPr>
          <w:rFonts w:ascii="Open Sans" w:eastAsia="Times New Roman" w:hAnsi="Open Sans" w:cs="Times New Roman"/>
          <w:bCs/>
          <w:szCs w:val="30"/>
        </w:rPr>
      </w:pPr>
      <w:r>
        <w:rPr>
          <w:rFonts w:ascii="Open Sans" w:eastAsia="Times New Roman" w:hAnsi="Open Sans" w:cs="Times New Roman"/>
          <w:bCs/>
          <w:szCs w:val="30"/>
        </w:rPr>
        <w:t>Benvenuto de la Serna Malbec</w:t>
      </w:r>
      <w:r w:rsidR="005B005B"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ab/>
        <w:t>$13.8</w:t>
      </w:r>
      <w:r w:rsidR="001D49C6">
        <w:rPr>
          <w:rFonts w:ascii="Open Sans" w:eastAsia="Times New Roman" w:hAnsi="Open Sans" w:cs="Times New Roman"/>
          <w:bCs/>
          <w:szCs w:val="30"/>
        </w:rPr>
        <w:t>0</w:t>
      </w:r>
      <w:r w:rsidR="001D49C6">
        <w:rPr>
          <w:rFonts w:ascii="Open Sans" w:eastAsia="Times New Roman" w:hAnsi="Open Sans" w:cs="Times New Roman"/>
          <w:bCs/>
          <w:szCs w:val="30"/>
        </w:rPr>
        <w:tab/>
      </w:r>
      <w:r w:rsidR="001D49C6">
        <w:rPr>
          <w:rFonts w:ascii="Open Sans" w:eastAsia="Times New Roman" w:hAnsi="Open Sans" w:cs="Times New Roman"/>
          <w:bCs/>
          <w:szCs w:val="30"/>
        </w:rPr>
        <w:tab/>
        <w:t>$1</w:t>
      </w:r>
      <w:r w:rsidR="005B005B">
        <w:rPr>
          <w:rFonts w:ascii="Open Sans" w:eastAsia="Times New Roman" w:hAnsi="Open Sans" w:cs="Times New Roman"/>
          <w:bCs/>
          <w:szCs w:val="30"/>
        </w:rPr>
        <w:t>62</w:t>
      </w:r>
      <w:r w:rsidR="001D49C6">
        <w:rPr>
          <w:rFonts w:ascii="Open Sans" w:eastAsia="Times New Roman" w:hAnsi="Open Sans" w:cs="Times New Roman"/>
          <w:bCs/>
          <w:szCs w:val="30"/>
        </w:rPr>
        <w:t>.00</w:t>
      </w:r>
      <w:r w:rsidR="001D49C6">
        <w:rPr>
          <w:rFonts w:ascii="Open Sans" w:eastAsia="Times New Roman" w:hAnsi="Open Sans" w:cs="Times New Roman"/>
          <w:bCs/>
          <w:szCs w:val="30"/>
        </w:rPr>
        <w:tab/>
      </w:r>
      <w:r w:rsidR="001D49C6">
        <w:rPr>
          <w:rFonts w:ascii="Open Sans" w:eastAsia="Times New Roman" w:hAnsi="Open Sans" w:cs="Times New Roman"/>
          <w:bCs/>
          <w:szCs w:val="30"/>
        </w:rPr>
        <w:tab/>
        <w:t xml:space="preserve"> $15</w:t>
      </w:r>
      <w:r w:rsidR="005B005B">
        <w:rPr>
          <w:rFonts w:ascii="Open Sans" w:eastAsia="Times New Roman" w:hAnsi="Open Sans" w:cs="Times New Roman"/>
          <w:bCs/>
          <w:szCs w:val="30"/>
        </w:rPr>
        <w:t>6</w:t>
      </w:r>
      <w:r w:rsidR="001D49C6">
        <w:rPr>
          <w:rFonts w:ascii="Open Sans" w:eastAsia="Times New Roman" w:hAnsi="Open Sans" w:cs="Times New Roman"/>
          <w:bCs/>
          <w:szCs w:val="30"/>
        </w:rPr>
        <w:t>.00</w:t>
      </w:r>
      <w:r w:rsidR="001D49C6">
        <w:rPr>
          <w:rFonts w:ascii="Open Sans" w:eastAsia="Times New Roman" w:hAnsi="Open Sans" w:cs="Times New Roman"/>
          <w:bCs/>
          <w:szCs w:val="30"/>
        </w:rPr>
        <w:tab/>
        <w:t xml:space="preserve">  $1</w:t>
      </w:r>
      <w:r w:rsidR="005B005B">
        <w:rPr>
          <w:rFonts w:ascii="Open Sans" w:eastAsia="Times New Roman" w:hAnsi="Open Sans" w:cs="Times New Roman"/>
          <w:bCs/>
          <w:szCs w:val="30"/>
        </w:rPr>
        <w:t>50</w:t>
      </w:r>
      <w:r w:rsidR="001D49C6">
        <w:rPr>
          <w:rFonts w:ascii="Open Sans" w:eastAsia="Times New Roman" w:hAnsi="Open Sans" w:cs="Times New Roman"/>
          <w:bCs/>
          <w:szCs w:val="30"/>
        </w:rPr>
        <w:t>.00</w:t>
      </w:r>
    </w:p>
    <w:p w:rsidR="001D49C6" w:rsidRPr="002C1027" w:rsidRDefault="002C1027" w:rsidP="002C1027">
      <w:pPr>
        <w:spacing w:after="60" w:line="240" w:lineRule="auto"/>
        <w:rPr>
          <w:rFonts w:ascii="Open Sans" w:eastAsia="Times New Roman" w:hAnsi="Open Sans" w:cs="Times New Roman"/>
          <w:bCs/>
          <w:szCs w:val="30"/>
        </w:rPr>
      </w:pPr>
      <w:r>
        <w:rPr>
          <w:rFonts w:ascii="Open Sans" w:eastAsia="Times New Roman" w:hAnsi="Open Sans" w:cs="Times New Roman"/>
          <w:bCs/>
          <w:szCs w:val="30"/>
        </w:rPr>
        <w:t xml:space="preserve">Trisagio </w:t>
      </w:r>
      <w:r w:rsidRPr="002C1027">
        <w:rPr>
          <w:rFonts w:ascii="Open Sans" w:eastAsia="Times New Roman" w:hAnsi="Open Sans" w:cs="Times New Roman"/>
          <w:bCs/>
          <w:sz w:val="20"/>
          <w:szCs w:val="30"/>
        </w:rPr>
        <w:t>(Malbec, Petite Verdot &amp; Tannat)</w:t>
      </w:r>
      <w:r>
        <w:rPr>
          <w:rFonts w:ascii="Open Sans" w:eastAsia="Times New Roman" w:hAnsi="Open Sans" w:cs="Times New Roman"/>
          <w:bCs/>
          <w:szCs w:val="30"/>
        </w:rPr>
        <w:tab/>
      </w:r>
      <w:r w:rsidR="005B005B">
        <w:rPr>
          <w:rFonts w:ascii="Open Sans" w:eastAsia="Times New Roman" w:hAnsi="Open Sans" w:cs="Times New Roman"/>
          <w:bCs/>
          <w:szCs w:val="30"/>
        </w:rPr>
        <w:t>$20</w:t>
      </w:r>
      <w:r w:rsidR="001D49C6">
        <w:rPr>
          <w:rFonts w:ascii="Open Sans" w:eastAsia="Times New Roman" w:hAnsi="Open Sans" w:cs="Times New Roman"/>
          <w:bCs/>
          <w:szCs w:val="30"/>
        </w:rPr>
        <w:t>.00</w:t>
      </w:r>
      <w:r w:rsidR="001D49C6">
        <w:rPr>
          <w:rFonts w:ascii="Open Sans" w:eastAsia="Times New Roman" w:hAnsi="Open Sans" w:cs="Times New Roman"/>
          <w:bCs/>
          <w:szCs w:val="30"/>
        </w:rPr>
        <w:tab/>
      </w:r>
      <w:r w:rsidR="001D49C6">
        <w:rPr>
          <w:rFonts w:ascii="Open Sans" w:eastAsia="Times New Roman" w:hAnsi="Open Sans" w:cs="Times New Roman"/>
          <w:bCs/>
          <w:szCs w:val="30"/>
        </w:rPr>
        <w:tab/>
        <w:t>$</w:t>
      </w:r>
      <w:r w:rsidR="005B005B">
        <w:rPr>
          <w:rFonts w:ascii="Open Sans" w:eastAsia="Times New Roman" w:hAnsi="Open Sans" w:cs="Times New Roman"/>
          <w:bCs/>
          <w:szCs w:val="30"/>
        </w:rPr>
        <w:t>234</w:t>
      </w:r>
      <w:r w:rsidR="001D49C6">
        <w:rPr>
          <w:rFonts w:ascii="Open Sans" w:eastAsia="Times New Roman" w:hAnsi="Open Sans" w:cs="Times New Roman"/>
          <w:bCs/>
          <w:szCs w:val="30"/>
        </w:rPr>
        <w:t>.00</w:t>
      </w:r>
      <w:r w:rsidR="001D49C6">
        <w:rPr>
          <w:rFonts w:ascii="Open Sans" w:eastAsia="Times New Roman" w:hAnsi="Open Sans" w:cs="Times New Roman"/>
          <w:bCs/>
          <w:szCs w:val="30"/>
        </w:rPr>
        <w:tab/>
      </w:r>
      <w:r w:rsidR="001D49C6">
        <w:rPr>
          <w:rFonts w:ascii="Open Sans" w:eastAsia="Times New Roman" w:hAnsi="Open Sans" w:cs="Times New Roman"/>
          <w:bCs/>
          <w:szCs w:val="30"/>
        </w:rPr>
        <w:tab/>
        <w:t xml:space="preserve"> $</w:t>
      </w:r>
      <w:r w:rsidR="005B005B">
        <w:rPr>
          <w:rFonts w:ascii="Open Sans" w:eastAsia="Times New Roman" w:hAnsi="Open Sans" w:cs="Times New Roman"/>
          <w:bCs/>
          <w:szCs w:val="30"/>
        </w:rPr>
        <w:t>228</w:t>
      </w:r>
      <w:r w:rsidR="001D49C6">
        <w:rPr>
          <w:rFonts w:ascii="Open Sans" w:eastAsia="Times New Roman" w:hAnsi="Open Sans" w:cs="Times New Roman"/>
          <w:bCs/>
          <w:szCs w:val="30"/>
        </w:rPr>
        <w:t>.00</w:t>
      </w:r>
      <w:r w:rsidR="001D49C6">
        <w:rPr>
          <w:rFonts w:ascii="Open Sans" w:eastAsia="Times New Roman" w:hAnsi="Open Sans" w:cs="Times New Roman"/>
          <w:bCs/>
          <w:szCs w:val="30"/>
        </w:rPr>
        <w:tab/>
      </w:r>
    </w:p>
    <w:sectPr w:rsidR="001D49C6" w:rsidRPr="002C1027" w:rsidSect="006B6A7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BED" w:rsidRDefault="00E26BED" w:rsidP="00017C6E">
      <w:pPr>
        <w:spacing w:after="0" w:line="240" w:lineRule="auto"/>
      </w:pPr>
      <w:r>
        <w:separator/>
      </w:r>
    </w:p>
  </w:endnote>
  <w:endnote w:type="continuationSeparator" w:id="1">
    <w:p w:rsidR="00E26BED" w:rsidRDefault="00E26BED" w:rsidP="0001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BED" w:rsidRDefault="00E26BED" w:rsidP="00017C6E">
      <w:pPr>
        <w:spacing w:after="0" w:line="240" w:lineRule="auto"/>
      </w:pPr>
      <w:r>
        <w:separator/>
      </w:r>
    </w:p>
  </w:footnote>
  <w:footnote w:type="continuationSeparator" w:id="1">
    <w:p w:rsidR="00E26BED" w:rsidRDefault="00E26BED" w:rsidP="0001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3F" w:rsidRPr="0041200B" w:rsidRDefault="003E683F" w:rsidP="00507748">
    <w:pPr>
      <w:spacing w:after="0" w:line="240" w:lineRule="auto"/>
      <w:rPr>
        <w:rFonts w:ascii="Open Sans" w:eastAsia="Times New Roman" w:hAnsi="Open Sans" w:cs="Times New Roman"/>
        <w:b/>
        <w:sz w:val="23"/>
        <w:szCs w:val="21"/>
        <w:u w:val="single"/>
      </w:rPr>
    </w:pPr>
    <w:r>
      <w:rPr>
        <w:noProof/>
        <w:color w:val="0000FF"/>
      </w:rPr>
      <w:drawing>
        <wp:inline distT="0" distB="0" distL="0" distR="0">
          <wp:extent cx="481566" cy="4667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Ksilk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26" cy="47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 w:rsidRPr="0041200B">
      <w:rPr>
        <w:rFonts w:ascii="Open Sans" w:eastAsia="Times New Roman" w:hAnsi="Open Sans" w:cs="Times New Roman"/>
        <w:b/>
        <w:sz w:val="23"/>
        <w:szCs w:val="21"/>
      </w:rPr>
      <w:t>DTK Office (859) 340-1715</w:t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sz w:val="23"/>
        <w:szCs w:val="21"/>
      </w:rPr>
      <w:tab/>
    </w:r>
    <w:r>
      <w:rPr>
        <w:rFonts w:ascii="Open Sans" w:eastAsia="Times New Roman" w:hAnsi="Open Sans" w:cs="Times New Roman"/>
        <w:b/>
        <w:noProof/>
        <w:sz w:val="23"/>
        <w:szCs w:val="21"/>
      </w:rPr>
      <w:drawing>
        <wp:inline distT="0" distB="0" distL="0" distR="0">
          <wp:extent cx="466725" cy="45234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91" cy="4557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E683F" w:rsidRDefault="003E68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D37"/>
    <w:multiLevelType w:val="hybridMultilevel"/>
    <w:tmpl w:val="6B74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C0EC0"/>
    <w:multiLevelType w:val="hybridMultilevel"/>
    <w:tmpl w:val="32DC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B2F9A"/>
    <w:multiLevelType w:val="hybridMultilevel"/>
    <w:tmpl w:val="CD9C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711B4"/>
    <w:multiLevelType w:val="hybridMultilevel"/>
    <w:tmpl w:val="AD84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A7089"/>
    <w:multiLevelType w:val="hybridMultilevel"/>
    <w:tmpl w:val="F506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C665F"/>
    <w:rsid w:val="00010444"/>
    <w:rsid w:val="00017C6E"/>
    <w:rsid w:val="000A7D43"/>
    <w:rsid w:val="00110662"/>
    <w:rsid w:val="0017643F"/>
    <w:rsid w:val="00177BB0"/>
    <w:rsid w:val="001C7E4E"/>
    <w:rsid w:val="001D49C6"/>
    <w:rsid w:val="001E549F"/>
    <w:rsid w:val="0023234D"/>
    <w:rsid w:val="0028164A"/>
    <w:rsid w:val="002A3CAD"/>
    <w:rsid w:val="002C1027"/>
    <w:rsid w:val="002C2327"/>
    <w:rsid w:val="0032731B"/>
    <w:rsid w:val="0033456C"/>
    <w:rsid w:val="003A19D0"/>
    <w:rsid w:val="003E683F"/>
    <w:rsid w:val="004056D7"/>
    <w:rsid w:val="0041200B"/>
    <w:rsid w:val="0043580B"/>
    <w:rsid w:val="00475731"/>
    <w:rsid w:val="00507748"/>
    <w:rsid w:val="00536C29"/>
    <w:rsid w:val="00565184"/>
    <w:rsid w:val="00573813"/>
    <w:rsid w:val="00596441"/>
    <w:rsid w:val="005B005B"/>
    <w:rsid w:val="0063431E"/>
    <w:rsid w:val="00673FF5"/>
    <w:rsid w:val="00692409"/>
    <w:rsid w:val="006B6A7C"/>
    <w:rsid w:val="006B74B3"/>
    <w:rsid w:val="006C665F"/>
    <w:rsid w:val="006C6EB6"/>
    <w:rsid w:val="006D38B8"/>
    <w:rsid w:val="00715A4F"/>
    <w:rsid w:val="007F7149"/>
    <w:rsid w:val="00856847"/>
    <w:rsid w:val="00857C7E"/>
    <w:rsid w:val="0088215E"/>
    <w:rsid w:val="00884A38"/>
    <w:rsid w:val="008F580E"/>
    <w:rsid w:val="00923D76"/>
    <w:rsid w:val="0095277B"/>
    <w:rsid w:val="00A43EF3"/>
    <w:rsid w:val="00B3624A"/>
    <w:rsid w:val="00B42696"/>
    <w:rsid w:val="00B46D80"/>
    <w:rsid w:val="00B921F3"/>
    <w:rsid w:val="00BC5E17"/>
    <w:rsid w:val="00C62FA4"/>
    <w:rsid w:val="00D07D01"/>
    <w:rsid w:val="00D30565"/>
    <w:rsid w:val="00E26BED"/>
    <w:rsid w:val="00EE0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E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6E"/>
  </w:style>
  <w:style w:type="paragraph" w:styleId="Footer">
    <w:name w:val="footer"/>
    <w:basedOn w:val="Normal"/>
    <w:link w:val="Foot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6E"/>
  </w:style>
  <w:style w:type="character" w:styleId="Strong">
    <w:name w:val="Strong"/>
    <w:basedOn w:val="DefaultParagraphFont"/>
    <w:uiPriority w:val="22"/>
    <w:qFormat/>
    <w:rsid w:val="00EE0E8F"/>
    <w:rPr>
      <w:rFonts w:ascii="Lato" w:hAnsi="Lato" w:hint="default"/>
      <w:b/>
      <w:bCs/>
      <w:caps/>
      <w:spacing w:val="3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lbig">
    <w:name w:val="lilbig"/>
    <w:basedOn w:val="Normal"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E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6E"/>
  </w:style>
  <w:style w:type="paragraph" w:styleId="Footer">
    <w:name w:val="footer"/>
    <w:basedOn w:val="Normal"/>
    <w:link w:val="FooterChar"/>
    <w:uiPriority w:val="99"/>
    <w:unhideWhenUsed/>
    <w:rsid w:val="0001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6E"/>
  </w:style>
  <w:style w:type="character" w:styleId="Strong">
    <w:name w:val="Strong"/>
    <w:basedOn w:val="DefaultParagraphFont"/>
    <w:uiPriority w:val="22"/>
    <w:qFormat/>
    <w:rsid w:val="00EE0E8F"/>
    <w:rPr>
      <w:rFonts w:ascii="Lato" w:hAnsi="Lato" w:hint="default"/>
      <w:b/>
      <w:bCs/>
      <w:caps/>
      <w:spacing w:val="3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lbig">
    <w:name w:val="lilbig"/>
    <w:basedOn w:val="Normal"/>
    <w:rsid w:val="00EE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4239">
                  <w:marLeft w:val="33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2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671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7605">
                      <w:marLeft w:val="9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5923">
                      <w:marLeft w:val="9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1400">
                      <w:marLeft w:val="33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0587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076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127">
                  <w:marLeft w:val="337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Admin</cp:lastModifiedBy>
  <cp:revision>2</cp:revision>
  <cp:lastPrinted>2013-09-30T13:51:00Z</cp:lastPrinted>
  <dcterms:created xsi:type="dcterms:W3CDTF">2014-04-21T15:06:00Z</dcterms:created>
  <dcterms:modified xsi:type="dcterms:W3CDTF">2014-04-21T15:06:00Z</dcterms:modified>
</cp:coreProperties>
</file>